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80101" w14:textId="77777777" w:rsidR="00FB226F" w:rsidRDefault="00FB226F" w:rsidP="00082B02">
      <w:pPr>
        <w:jc w:val="center"/>
        <w:rPr>
          <w:b/>
          <w:sz w:val="36"/>
          <w:szCs w:val="36"/>
        </w:rPr>
      </w:pPr>
    </w:p>
    <w:p w14:paraId="7BD2E32E" w14:textId="77777777" w:rsidR="00FB226F" w:rsidRDefault="00FB226F" w:rsidP="00082B02">
      <w:pPr>
        <w:jc w:val="center"/>
        <w:rPr>
          <w:b/>
          <w:sz w:val="36"/>
          <w:szCs w:val="36"/>
        </w:rPr>
      </w:pPr>
    </w:p>
    <w:p w14:paraId="2A8727B0" w14:textId="77777777" w:rsidR="00FB226F" w:rsidRDefault="00FB226F" w:rsidP="00082B02">
      <w:pPr>
        <w:jc w:val="center"/>
        <w:rPr>
          <w:b/>
          <w:sz w:val="36"/>
          <w:szCs w:val="36"/>
        </w:rPr>
      </w:pPr>
    </w:p>
    <w:p w14:paraId="0CF1B8B0" w14:textId="77777777" w:rsidR="00FB226F" w:rsidRDefault="00FB226F" w:rsidP="00082B02">
      <w:pPr>
        <w:jc w:val="center"/>
        <w:rPr>
          <w:b/>
          <w:sz w:val="36"/>
          <w:szCs w:val="36"/>
        </w:rPr>
      </w:pPr>
    </w:p>
    <w:p w14:paraId="2CB66830" w14:textId="77777777" w:rsidR="00FB226F" w:rsidRDefault="00FB226F" w:rsidP="00082B02">
      <w:pPr>
        <w:jc w:val="center"/>
        <w:rPr>
          <w:b/>
          <w:sz w:val="36"/>
          <w:szCs w:val="36"/>
        </w:rPr>
      </w:pPr>
    </w:p>
    <w:p w14:paraId="482F45E8" w14:textId="77777777" w:rsidR="00FB226F" w:rsidRDefault="00FB226F" w:rsidP="00082B02">
      <w:pPr>
        <w:jc w:val="center"/>
        <w:rPr>
          <w:b/>
          <w:sz w:val="36"/>
          <w:szCs w:val="36"/>
        </w:rPr>
      </w:pPr>
    </w:p>
    <w:p w14:paraId="49CABAC2" w14:textId="6CC7CDCE" w:rsidR="000531F4" w:rsidRPr="000531F4" w:rsidRDefault="000C0F1D" w:rsidP="00082B02">
      <w:pPr>
        <w:jc w:val="center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2CD9C07" wp14:editId="14E7838D">
                <wp:simplePos x="0" y="0"/>
                <wp:positionH relativeFrom="column">
                  <wp:posOffset>4810125</wp:posOffset>
                </wp:positionH>
                <wp:positionV relativeFrom="page">
                  <wp:posOffset>2794000</wp:posOffset>
                </wp:positionV>
                <wp:extent cx="1584000" cy="7819200"/>
                <wp:effectExtent l="0" t="0" r="16510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000" cy="78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BC902" w14:textId="77777777" w:rsidR="00740CC0" w:rsidRPr="0064313E" w:rsidRDefault="00740CC0" w:rsidP="0058185F">
                            <w:pPr>
                              <w:tabs>
                                <w:tab w:val="left" w:pos="180"/>
                              </w:tabs>
                              <w:ind w:right="-285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08B07D2" w14:textId="77777777" w:rsidR="00BE7764" w:rsidRDefault="00BE7764" w:rsidP="0058185F">
                            <w:pPr>
                              <w:tabs>
                                <w:tab w:val="left" w:pos="180"/>
                              </w:tabs>
                              <w:ind w:right="-285"/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14:paraId="20B8090A" w14:textId="4A336E79" w:rsidR="002E4C75" w:rsidRDefault="002E4C75" w:rsidP="002E4C7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0E6E09">
                              <w:rPr>
                                <w:b/>
                                <w:sz w:val="14"/>
                                <w:szCs w:val="14"/>
                              </w:rPr>
                              <w:t>Dato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: </w:t>
                            </w:r>
                          </w:p>
                          <w:p w14:paraId="4F3F8C7D" w14:textId="6C5794B2" w:rsidR="002E4C75" w:rsidRDefault="002E4C75" w:rsidP="002E4C75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Sagsnr.: </w:t>
                            </w:r>
                          </w:p>
                          <w:p w14:paraId="53FD78AB" w14:textId="77777777" w:rsidR="002E4C75" w:rsidRDefault="002E4C75" w:rsidP="002E4C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E0B091E" w14:textId="77777777" w:rsidR="002E4C75" w:rsidRDefault="002E4C75" w:rsidP="002E4C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869AB4D" w14:textId="77777777" w:rsidR="002E4C75" w:rsidRDefault="002E4C75" w:rsidP="002E4C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Styrelsen for Patientklager</w:t>
                            </w:r>
                          </w:p>
                          <w:p w14:paraId="18DD75ED" w14:textId="77777777" w:rsidR="002E4C75" w:rsidRDefault="002E4C75" w:rsidP="002E4C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Sekretariatet for</w:t>
                            </w:r>
                          </w:p>
                          <w:p w14:paraId="0301CD7C" w14:textId="77777777" w:rsidR="002E4C75" w:rsidRDefault="002E4C75" w:rsidP="002E4C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Ankenævnet for</w:t>
                            </w:r>
                          </w:p>
                          <w:p w14:paraId="3ADD66CA" w14:textId="6FFDAAC6" w:rsidR="002E4C75" w:rsidRDefault="006D202E" w:rsidP="002E4C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Tilsynsafgørelser </w:t>
                            </w:r>
                          </w:p>
                          <w:p w14:paraId="718D7207" w14:textId="77777777" w:rsidR="006D202E" w:rsidRDefault="006D202E" w:rsidP="002E4C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ABD2E1F" w14:textId="77777777" w:rsidR="002E4C75" w:rsidRDefault="002E4C75" w:rsidP="002E4C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Olof Palmes Allé 18 H</w:t>
                            </w:r>
                          </w:p>
                          <w:p w14:paraId="269F33D4" w14:textId="77777777" w:rsidR="002E4C75" w:rsidRDefault="002E4C75" w:rsidP="002E4C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8200 Aarhus N</w:t>
                            </w:r>
                          </w:p>
                          <w:p w14:paraId="44941A51" w14:textId="77777777" w:rsidR="002E4C75" w:rsidRDefault="002E4C75" w:rsidP="002E4C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0C26827" w14:textId="77777777" w:rsidR="002E4C75" w:rsidRPr="001E7CB8" w:rsidRDefault="002E4C75" w:rsidP="002E4C75">
                            <w:pPr>
                              <w:tabs>
                                <w:tab w:val="left" w:pos="851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 w:rsidRPr="001E7CB8">
                              <w:rPr>
                                <w:sz w:val="14"/>
                                <w:szCs w:val="14"/>
                              </w:rPr>
                              <w:t>CVR-nr.:</w:t>
                            </w:r>
                            <w:r w:rsidRPr="001E7CB8">
                              <w:rPr>
                                <w:sz w:val="14"/>
                                <w:szCs w:val="14"/>
                              </w:rPr>
                              <w:tab/>
                              <w:t>39 85 08 85</w:t>
                            </w:r>
                          </w:p>
                          <w:p w14:paraId="3D2241A9" w14:textId="77777777" w:rsidR="002E4C75" w:rsidRPr="001E7CB8" w:rsidRDefault="002E4C75" w:rsidP="002E4C75">
                            <w:pPr>
                              <w:tabs>
                                <w:tab w:val="left" w:pos="851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63DD1A7" w14:textId="77777777" w:rsidR="002E4C75" w:rsidRPr="001E7CB8" w:rsidRDefault="002E4C75" w:rsidP="002E4C75">
                            <w:pPr>
                              <w:tabs>
                                <w:tab w:val="left" w:pos="851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 w:rsidRPr="001E7CB8">
                              <w:rPr>
                                <w:sz w:val="14"/>
                                <w:szCs w:val="14"/>
                              </w:rPr>
                              <w:t>Dir. tlf.:</w:t>
                            </w:r>
                            <w:r w:rsidRPr="001E7CB8">
                              <w:rPr>
                                <w:sz w:val="14"/>
                                <w:szCs w:val="14"/>
                              </w:rPr>
                              <w:tab/>
                              <w:t>72 33 05 00</w:t>
                            </w:r>
                          </w:p>
                          <w:p w14:paraId="6CA0D021" w14:textId="77777777" w:rsidR="002E4C75" w:rsidRPr="001E7CB8" w:rsidRDefault="002E4C75" w:rsidP="00C60512">
                            <w:pPr>
                              <w:tabs>
                                <w:tab w:val="left" w:pos="851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 w:rsidRPr="001E7CB8">
                              <w:rPr>
                                <w:sz w:val="14"/>
                                <w:szCs w:val="14"/>
                              </w:rPr>
                              <w:t>Telefontid:</w:t>
                            </w:r>
                            <w:r w:rsidRPr="001E7CB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C60512" w:rsidRPr="001E7CB8">
                              <w:rPr>
                                <w:sz w:val="14"/>
                                <w:szCs w:val="14"/>
                              </w:rPr>
                              <w:t>10:00-14:00</w:t>
                            </w:r>
                          </w:p>
                          <w:p w14:paraId="705D615F" w14:textId="77777777" w:rsidR="002E4C75" w:rsidRPr="001E7CB8" w:rsidRDefault="002E4C75" w:rsidP="002E4C75">
                            <w:pPr>
                              <w:rPr>
                                <w:color w:val="44546A"/>
                                <w:sz w:val="14"/>
                                <w:szCs w:val="14"/>
                              </w:rPr>
                            </w:pPr>
                          </w:p>
                          <w:p w14:paraId="496D5C31" w14:textId="77777777" w:rsidR="002E4C75" w:rsidRPr="001E7CB8" w:rsidRDefault="00FB226F" w:rsidP="002E4C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hyperlink r:id="rId6" w:history="1">
                              <w:r w:rsidR="002E4C75" w:rsidRPr="001E7CB8">
                                <w:rPr>
                                  <w:rStyle w:val="Hyperlink"/>
                                  <w:sz w:val="14"/>
                                  <w:szCs w:val="14"/>
                                  <w:u w:val="none"/>
                                </w:rPr>
                                <w:t>stpk@stpk.dk</w:t>
                              </w:r>
                            </w:hyperlink>
                          </w:p>
                          <w:p w14:paraId="0376A630" w14:textId="77777777" w:rsidR="002E4C75" w:rsidRPr="003C4CEC" w:rsidRDefault="00FB226F" w:rsidP="002E4C75">
                            <w:pPr>
                              <w:rPr>
                                <w:szCs w:val="20"/>
                              </w:rPr>
                            </w:pPr>
                            <w:hyperlink r:id="rId7" w:history="1">
                              <w:r w:rsidR="002E4C75" w:rsidRPr="003C4CEC">
                                <w:rPr>
                                  <w:rStyle w:val="Hyperlink"/>
                                  <w:sz w:val="14"/>
                                  <w:szCs w:val="14"/>
                                  <w:u w:val="none"/>
                                </w:rPr>
                                <w:t>www.stpk.dk</w:t>
                              </w:r>
                            </w:hyperlink>
                          </w:p>
                          <w:p w14:paraId="79D21F81" w14:textId="77777777" w:rsidR="006B2415" w:rsidRPr="00416CD7" w:rsidRDefault="006B2415" w:rsidP="0058185F">
                            <w:pPr>
                              <w:tabs>
                                <w:tab w:val="left" w:pos="360"/>
                              </w:tabs>
                              <w:ind w:right="-285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D9C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75pt;margin-top:220pt;width:124.7pt;height:61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" filled="f" stroked="f">
                <v:textbox inset="0,0,0,0">
                  <w:txbxContent>
                    <w:p w14:paraId="00EBC902" w14:textId="77777777" w:rsidR="00740CC0" w:rsidRPr="0064313E" w:rsidRDefault="00740CC0" w:rsidP="0058185F">
                      <w:pPr>
                        <w:tabs>
                          <w:tab w:val="left" w:pos="180"/>
                        </w:tabs>
                        <w:ind w:right="-285"/>
                        <w:rPr>
                          <w:sz w:val="14"/>
                          <w:szCs w:val="14"/>
                        </w:rPr>
                      </w:pPr>
                    </w:p>
                    <w:p w14:paraId="708B07D2" w14:textId="77777777" w:rsidR="00BE7764" w:rsidRDefault="00BE7764" w:rsidP="0058185F">
                      <w:pPr>
                        <w:tabs>
                          <w:tab w:val="left" w:pos="180"/>
                        </w:tabs>
                        <w:ind w:right="-285"/>
                        <w:rPr>
                          <w:sz w:val="14"/>
                          <w:szCs w:val="14"/>
                          <w:lang w:val="en-GB"/>
                        </w:rPr>
                      </w:pPr>
                    </w:p>
                    <w:p w14:paraId="20B8090A" w14:textId="4A336E79" w:rsidR="002E4C75" w:rsidRDefault="002E4C75" w:rsidP="002E4C7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0E6E09">
                        <w:rPr>
                          <w:b/>
                          <w:sz w:val="14"/>
                          <w:szCs w:val="14"/>
                        </w:rPr>
                        <w:t>Dato</w:t>
                      </w:r>
                      <w:r>
                        <w:rPr>
                          <w:sz w:val="14"/>
                          <w:szCs w:val="14"/>
                        </w:rPr>
                        <w:t xml:space="preserve">: </w:t>
                      </w:r>
                    </w:p>
                    <w:p w14:paraId="4F3F8C7D" w14:textId="6C5794B2" w:rsidR="002E4C75" w:rsidRDefault="002E4C75" w:rsidP="002E4C75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Sagsnr.: </w:t>
                      </w:r>
                    </w:p>
                    <w:p w14:paraId="53FD78AB" w14:textId="77777777" w:rsidR="002E4C75" w:rsidRDefault="002E4C75" w:rsidP="002E4C75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3E0B091E" w14:textId="77777777" w:rsidR="002E4C75" w:rsidRDefault="002E4C75" w:rsidP="002E4C75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4869AB4D" w14:textId="77777777" w:rsidR="002E4C75" w:rsidRDefault="002E4C75" w:rsidP="002E4C7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Styrelsen for Patientklager</w:t>
                      </w:r>
                    </w:p>
                    <w:p w14:paraId="18DD75ED" w14:textId="77777777" w:rsidR="002E4C75" w:rsidRDefault="002E4C75" w:rsidP="002E4C7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Sekretariatet for</w:t>
                      </w:r>
                    </w:p>
                    <w:p w14:paraId="0301CD7C" w14:textId="77777777" w:rsidR="002E4C75" w:rsidRDefault="002E4C75" w:rsidP="002E4C7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Ankenævnet for</w:t>
                      </w:r>
                    </w:p>
                    <w:p w14:paraId="3ADD66CA" w14:textId="6FFDAAC6" w:rsidR="002E4C75" w:rsidRDefault="006D202E" w:rsidP="002E4C7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Tilsynsafgørelser </w:t>
                      </w:r>
                    </w:p>
                    <w:p w14:paraId="718D7207" w14:textId="77777777" w:rsidR="006D202E" w:rsidRDefault="006D202E" w:rsidP="002E4C75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5ABD2E1F" w14:textId="77777777" w:rsidR="002E4C75" w:rsidRDefault="002E4C75" w:rsidP="002E4C7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Olof Palmes Allé 18 H</w:t>
                      </w:r>
                    </w:p>
                    <w:p w14:paraId="269F33D4" w14:textId="77777777" w:rsidR="002E4C75" w:rsidRDefault="002E4C75" w:rsidP="002E4C7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8200 Aarhus N</w:t>
                      </w:r>
                    </w:p>
                    <w:p w14:paraId="44941A51" w14:textId="77777777" w:rsidR="002E4C75" w:rsidRDefault="002E4C75" w:rsidP="002E4C75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00C26827" w14:textId="77777777" w:rsidR="002E4C75" w:rsidRPr="001E7CB8" w:rsidRDefault="002E4C75" w:rsidP="002E4C75">
                      <w:pPr>
                        <w:tabs>
                          <w:tab w:val="left" w:pos="851"/>
                        </w:tabs>
                        <w:rPr>
                          <w:sz w:val="14"/>
                          <w:szCs w:val="14"/>
                        </w:rPr>
                      </w:pPr>
                      <w:r w:rsidRPr="001E7CB8">
                        <w:rPr>
                          <w:sz w:val="14"/>
                          <w:szCs w:val="14"/>
                        </w:rPr>
                        <w:t>CVR-nr.:</w:t>
                      </w:r>
                      <w:r w:rsidRPr="001E7CB8">
                        <w:rPr>
                          <w:sz w:val="14"/>
                          <w:szCs w:val="14"/>
                        </w:rPr>
                        <w:tab/>
                        <w:t>39 85 08 85</w:t>
                      </w:r>
                    </w:p>
                    <w:p w14:paraId="3D2241A9" w14:textId="77777777" w:rsidR="002E4C75" w:rsidRPr="001E7CB8" w:rsidRDefault="002E4C75" w:rsidP="002E4C75">
                      <w:pPr>
                        <w:tabs>
                          <w:tab w:val="left" w:pos="851"/>
                        </w:tabs>
                        <w:rPr>
                          <w:sz w:val="14"/>
                          <w:szCs w:val="14"/>
                        </w:rPr>
                      </w:pPr>
                    </w:p>
                    <w:p w14:paraId="663DD1A7" w14:textId="77777777" w:rsidR="002E4C75" w:rsidRPr="001E7CB8" w:rsidRDefault="002E4C75" w:rsidP="002E4C75">
                      <w:pPr>
                        <w:tabs>
                          <w:tab w:val="left" w:pos="851"/>
                        </w:tabs>
                        <w:rPr>
                          <w:sz w:val="14"/>
                          <w:szCs w:val="14"/>
                        </w:rPr>
                      </w:pPr>
                      <w:r w:rsidRPr="001E7CB8">
                        <w:rPr>
                          <w:sz w:val="14"/>
                          <w:szCs w:val="14"/>
                        </w:rPr>
                        <w:t>Dir. tlf.:</w:t>
                      </w:r>
                      <w:r w:rsidRPr="001E7CB8">
                        <w:rPr>
                          <w:sz w:val="14"/>
                          <w:szCs w:val="14"/>
                        </w:rPr>
                        <w:tab/>
                        <w:t>72 33 05 00</w:t>
                      </w:r>
                    </w:p>
                    <w:p w14:paraId="6CA0D021" w14:textId="77777777" w:rsidR="002E4C75" w:rsidRPr="001E7CB8" w:rsidRDefault="002E4C75" w:rsidP="00C60512">
                      <w:pPr>
                        <w:tabs>
                          <w:tab w:val="left" w:pos="851"/>
                        </w:tabs>
                        <w:rPr>
                          <w:sz w:val="14"/>
                          <w:szCs w:val="14"/>
                        </w:rPr>
                      </w:pPr>
                      <w:r w:rsidRPr="001E7CB8">
                        <w:rPr>
                          <w:sz w:val="14"/>
                          <w:szCs w:val="14"/>
                        </w:rPr>
                        <w:t>Telefontid:</w:t>
                      </w:r>
                      <w:r w:rsidRPr="001E7CB8">
                        <w:rPr>
                          <w:sz w:val="14"/>
                          <w:szCs w:val="14"/>
                        </w:rPr>
                        <w:tab/>
                      </w:r>
                      <w:r w:rsidR="00C60512" w:rsidRPr="001E7CB8">
                        <w:rPr>
                          <w:sz w:val="14"/>
                          <w:szCs w:val="14"/>
                        </w:rPr>
                        <w:t>10:00-14:00</w:t>
                      </w:r>
                    </w:p>
                    <w:p w14:paraId="705D615F" w14:textId="77777777" w:rsidR="002E4C75" w:rsidRPr="001E7CB8" w:rsidRDefault="002E4C75" w:rsidP="002E4C75">
                      <w:pPr>
                        <w:rPr>
                          <w:color w:val="44546A"/>
                          <w:sz w:val="14"/>
                          <w:szCs w:val="14"/>
                        </w:rPr>
                      </w:pPr>
                    </w:p>
                    <w:p w14:paraId="496D5C31" w14:textId="77777777" w:rsidR="002E4C75" w:rsidRPr="001E7CB8" w:rsidRDefault="00504723" w:rsidP="002E4C75">
                      <w:pPr>
                        <w:rPr>
                          <w:sz w:val="14"/>
                          <w:szCs w:val="14"/>
                        </w:rPr>
                      </w:pPr>
                      <w:hyperlink r:id="rId8" w:history="1">
                        <w:r w:rsidR="002E4C75" w:rsidRPr="001E7CB8">
                          <w:rPr>
                            <w:rStyle w:val="Hyperlink"/>
                            <w:sz w:val="14"/>
                            <w:szCs w:val="14"/>
                            <w:u w:val="none"/>
                          </w:rPr>
                          <w:t>stpk@stpk.dk</w:t>
                        </w:r>
                      </w:hyperlink>
                    </w:p>
                    <w:p w14:paraId="0376A630" w14:textId="77777777" w:rsidR="002E4C75" w:rsidRPr="003C4CEC" w:rsidRDefault="00504723" w:rsidP="002E4C75">
                      <w:pPr>
                        <w:rPr>
                          <w:szCs w:val="20"/>
                        </w:rPr>
                      </w:pPr>
                      <w:hyperlink r:id="rId9" w:history="1">
                        <w:r w:rsidR="002E4C75" w:rsidRPr="003C4CEC">
                          <w:rPr>
                            <w:rStyle w:val="Hyperlink"/>
                            <w:sz w:val="14"/>
                            <w:szCs w:val="14"/>
                            <w:u w:val="none"/>
                          </w:rPr>
                          <w:t>www.stpk.dk</w:t>
                        </w:r>
                      </w:hyperlink>
                    </w:p>
                    <w:p w14:paraId="79D21F81" w14:textId="77777777" w:rsidR="006B2415" w:rsidRPr="00416CD7" w:rsidRDefault="006B2415" w:rsidP="0058185F">
                      <w:pPr>
                        <w:tabs>
                          <w:tab w:val="left" w:pos="360"/>
                        </w:tabs>
                        <w:ind w:right="-285"/>
                        <w:rPr>
                          <w:sz w:val="12"/>
                          <w:szCs w:val="1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0531F4" w:rsidRPr="00363B89">
        <w:rPr>
          <w:b/>
          <w:sz w:val="36"/>
          <w:szCs w:val="36"/>
        </w:rPr>
        <w:t>Fuldmagt</w:t>
      </w:r>
    </w:p>
    <w:p w14:paraId="016B7B53" w14:textId="77777777" w:rsidR="000531F4" w:rsidRDefault="000531F4" w:rsidP="000531F4">
      <w:pPr>
        <w:jc w:val="center"/>
        <w:rPr>
          <w:b/>
        </w:rPr>
      </w:pPr>
    </w:p>
    <w:p w14:paraId="69A2C80F" w14:textId="327E6824" w:rsidR="000531F4" w:rsidRDefault="000531F4" w:rsidP="000C5EDB">
      <w:pPr>
        <w:spacing w:line="276" w:lineRule="auto"/>
      </w:pPr>
      <w:r>
        <w:br/>
      </w:r>
      <w:r w:rsidR="006200EC">
        <w:t>D</w:t>
      </w:r>
      <w:r>
        <w:t xml:space="preserve">enne fuldmagt kan bruges, hvis du ønsker at give en anden tilladelse til </w:t>
      </w:r>
      <w:r w:rsidR="006D202E">
        <w:t xml:space="preserve">at </w:t>
      </w:r>
      <w:r>
        <w:t>klage</w:t>
      </w:r>
      <w:r w:rsidR="00D43452">
        <w:t xml:space="preserve"> på dine vegne </w:t>
      </w:r>
      <w:r>
        <w:t xml:space="preserve">og stå for kontakten til Ankenævnet for </w:t>
      </w:r>
      <w:r w:rsidR="006D202E">
        <w:t>Tilsynsafgørelser</w:t>
      </w:r>
      <w:r>
        <w:t>.</w:t>
      </w:r>
      <w:r w:rsidR="00D43452">
        <w:t xml:space="preserve"> Når du har givet fuldmagt, vil vi </w:t>
      </w:r>
      <w:bookmarkStart w:id="0" w:name="_GoBack"/>
      <w:bookmarkEnd w:id="0"/>
      <w:r w:rsidR="00D43452">
        <w:t xml:space="preserve">ikke længere skrive til dig, men i stedet til den person, som du har givet fuldmagt til. </w:t>
      </w:r>
      <w:r w:rsidR="00FE001F">
        <w:t xml:space="preserve"> </w:t>
      </w:r>
    </w:p>
    <w:p w14:paraId="24E1C7D9" w14:textId="77777777" w:rsidR="000531F4" w:rsidRPr="00C876BA" w:rsidRDefault="000531F4" w:rsidP="000C5EDB">
      <w:pPr>
        <w:spacing w:line="276" w:lineRule="auto"/>
      </w:pPr>
    </w:p>
    <w:p w14:paraId="04BC8A48" w14:textId="0F87AD9E" w:rsidR="000531F4" w:rsidRDefault="000531F4" w:rsidP="000C5EDB">
      <w:pPr>
        <w:spacing w:line="276" w:lineRule="auto"/>
      </w:pPr>
      <w:r w:rsidRPr="00C876BA">
        <w:t xml:space="preserve">Du kan altid trække din fuldmagt tilbage ved at kontakte </w:t>
      </w:r>
      <w:r w:rsidR="006D202E">
        <w:t>Ankenævnet for Tilsynsafgørelser</w:t>
      </w:r>
      <w:r w:rsidRPr="00C876BA">
        <w:t>.</w:t>
      </w:r>
    </w:p>
    <w:p w14:paraId="50119358" w14:textId="77777777" w:rsidR="000531F4" w:rsidRDefault="000531F4" w:rsidP="000C5EDB">
      <w:pPr>
        <w:spacing w:line="276" w:lineRule="auto"/>
      </w:pPr>
    </w:p>
    <w:p w14:paraId="4D4E70BB" w14:textId="4D9FEFA4" w:rsidR="000531F4" w:rsidRDefault="000531F4" w:rsidP="000C5EDB">
      <w:pPr>
        <w:spacing w:line="276" w:lineRule="auto"/>
      </w:pPr>
      <w:r>
        <w:t xml:space="preserve">Fuldmagten skal underskrives i hånden af den person, der giver fuldmagt til en anden. Fuldmagten skal sendes til </w:t>
      </w:r>
      <w:r w:rsidR="006D202E">
        <w:t>Ankenævnet for Tilsynsafgørelser</w:t>
      </w:r>
      <w:r>
        <w:t xml:space="preserve"> med posten eller elektronisk.</w:t>
      </w:r>
    </w:p>
    <w:p w14:paraId="5547A700" w14:textId="77777777" w:rsidR="000531F4" w:rsidRDefault="000531F4" w:rsidP="000C5EDB">
      <w:pPr>
        <w:spacing w:line="276" w:lineRule="auto"/>
      </w:pPr>
    </w:p>
    <w:p w14:paraId="38DE8883" w14:textId="1D509AA5" w:rsidR="000531F4" w:rsidRDefault="000531F4" w:rsidP="000C5EDB">
      <w:pPr>
        <w:spacing w:line="276" w:lineRule="auto"/>
      </w:pPr>
      <w:r>
        <w:t>Vi anbefaler at du sender fuldmagt</w:t>
      </w:r>
      <w:r w:rsidR="00026935">
        <w:t>en via Digital Post</w:t>
      </w:r>
      <w:r w:rsidR="00F62AC9">
        <w:t xml:space="preserve"> eller via e-Boks</w:t>
      </w:r>
      <w:r>
        <w:t>, hvis du sender den elektronisk. På den måde er du sikker på, at uvedkommende ikke får adgang til dine personoplysninger.</w:t>
      </w:r>
    </w:p>
    <w:p w14:paraId="38496E54" w14:textId="741A63CE" w:rsidR="00F80C38" w:rsidRDefault="00F80C38" w:rsidP="000C5EDB">
      <w:pPr>
        <w:spacing w:line="276" w:lineRule="auto"/>
      </w:pPr>
    </w:p>
    <w:p w14:paraId="4D2D8C20" w14:textId="725497C2" w:rsidR="00F80C38" w:rsidRDefault="00F80C38" w:rsidP="00F80C38">
      <w:pPr>
        <w:spacing w:line="276" w:lineRule="auto"/>
        <w:rPr>
          <w:rFonts w:ascii="Calibri" w:hAnsi="Calibri"/>
          <w:szCs w:val="22"/>
        </w:rPr>
      </w:pPr>
      <w:r>
        <w:t xml:space="preserve">Vi gør </w:t>
      </w:r>
      <w:r>
        <w:t xml:space="preserve">i øvrigt </w:t>
      </w:r>
      <w:r>
        <w:t xml:space="preserve">opmærksom på, at ved behandling af klagen kan </w:t>
      </w:r>
      <w:r>
        <w:t xml:space="preserve">vi </w:t>
      </w:r>
      <w:r>
        <w:t>indhente oplysninger om dig fra sundhedspersoner, behandlingssteder og myndigheder, der er nødvendige for at behandle din klage.</w:t>
      </w:r>
    </w:p>
    <w:p w14:paraId="6765982A" w14:textId="77777777" w:rsidR="00F80C38" w:rsidRDefault="00F80C38" w:rsidP="00F80C38">
      <w:pPr>
        <w:spacing w:line="276" w:lineRule="auto"/>
      </w:pPr>
      <w:r>
        <w:t> </w:t>
      </w:r>
    </w:p>
    <w:p w14:paraId="3373C721" w14:textId="47BEAFF3" w:rsidR="00F80C38" w:rsidRDefault="00F80C38" w:rsidP="00F80C38">
      <w:pPr>
        <w:spacing w:line="276" w:lineRule="auto"/>
      </w:pPr>
      <w:r>
        <w:t xml:space="preserve">Sundhedspersoner, behandlingssteder og myndigheder har pligt til at give </w:t>
      </w:r>
      <w:r>
        <w:t>os</w:t>
      </w:r>
      <w:r>
        <w:t xml:space="preserve"> disse oplysninger. Derfor har de også ret til at slå oplysningerne op i f.eks. din patientjournal, Det Fælles Medicinkort mv., og videresende dem til os</w:t>
      </w:r>
      <w:r>
        <w:t>.</w:t>
      </w:r>
    </w:p>
    <w:p w14:paraId="7970C714" w14:textId="77777777" w:rsidR="00FB226F" w:rsidRDefault="00FB226F" w:rsidP="00F80C38">
      <w:pPr>
        <w:spacing w:line="276" w:lineRule="auto"/>
      </w:pPr>
    </w:p>
    <w:p w14:paraId="35511944" w14:textId="77777777" w:rsidR="006200EC" w:rsidRDefault="006200EC" w:rsidP="000531F4">
      <w:pPr>
        <w:rPr>
          <w:b/>
        </w:rPr>
      </w:pPr>
    </w:p>
    <w:p w14:paraId="5398B3CF" w14:textId="62F6E8E2" w:rsidR="000531F4" w:rsidRDefault="000531F4" w:rsidP="000531F4">
      <w:pPr>
        <w:rPr>
          <w:b/>
        </w:rPr>
      </w:pPr>
      <w:r w:rsidRPr="00C876BA">
        <w:rPr>
          <w:b/>
        </w:rPr>
        <w:t xml:space="preserve">Mine oplysninger </w:t>
      </w:r>
      <w:r>
        <w:rPr>
          <w:b/>
        </w:rPr>
        <w:t>(den der giver fuldmagt)</w:t>
      </w:r>
    </w:p>
    <w:p w14:paraId="2436DCD3" w14:textId="77777777" w:rsidR="000531F4" w:rsidRPr="000531F4" w:rsidRDefault="000531F4" w:rsidP="000531F4"/>
    <w:p w14:paraId="67C24F36" w14:textId="77777777" w:rsidR="000531F4" w:rsidRPr="000531F4" w:rsidRDefault="000531F4" w:rsidP="000531F4"/>
    <w:tbl>
      <w:tblPr>
        <w:tblStyle w:val="Tabel-Gitter"/>
        <w:tblpPr w:leftFromText="141" w:rightFromText="141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992"/>
        <w:gridCol w:w="2177"/>
      </w:tblGrid>
      <w:tr w:rsidR="000531F4" w:rsidRPr="00C876BA" w14:paraId="50C81EC5" w14:textId="77777777" w:rsidTr="00DF031C">
        <w:tc>
          <w:tcPr>
            <w:tcW w:w="2405" w:type="dxa"/>
          </w:tcPr>
          <w:p w14:paraId="2465AC2D" w14:textId="1FA19C85" w:rsidR="000531F4" w:rsidRDefault="000531F4" w:rsidP="000531F4">
            <w:r>
              <w:t>Mi</w:t>
            </w:r>
            <w:r w:rsidRPr="00C876BA">
              <w:t xml:space="preserve">t </w:t>
            </w:r>
            <w:r w:rsidR="000E6E09">
              <w:t xml:space="preserve">fulde </w:t>
            </w:r>
            <w:r w:rsidRPr="00C876BA">
              <w:t>navn</w:t>
            </w:r>
          </w:p>
          <w:p w14:paraId="6B8B00DA" w14:textId="77777777" w:rsidR="000531F4" w:rsidRPr="00C876BA" w:rsidRDefault="000531F4" w:rsidP="000531F4"/>
        </w:tc>
        <w:tc>
          <w:tcPr>
            <w:tcW w:w="5012" w:type="dxa"/>
            <w:gridSpan w:val="3"/>
          </w:tcPr>
          <w:p w14:paraId="4EACA87A" w14:textId="77777777" w:rsidR="000531F4" w:rsidRPr="00C876BA" w:rsidRDefault="000531F4" w:rsidP="000531F4"/>
        </w:tc>
      </w:tr>
      <w:tr w:rsidR="000531F4" w:rsidRPr="00C876BA" w14:paraId="5ED55915" w14:textId="77777777" w:rsidTr="00DF031C">
        <w:tc>
          <w:tcPr>
            <w:tcW w:w="2405" w:type="dxa"/>
          </w:tcPr>
          <w:p w14:paraId="28514C3A" w14:textId="77777777" w:rsidR="000531F4" w:rsidRDefault="000531F4" w:rsidP="000531F4">
            <w:r w:rsidRPr="00C876BA">
              <w:t>Min adresse</w:t>
            </w:r>
          </w:p>
          <w:p w14:paraId="51E60CAF" w14:textId="77777777" w:rsidR="000531F4" w:rsidRPr="00C876BA" w:rsidRDefault="000531F4" w:rsidP="000531F4"/>
        </w:tc>
        <w:tc>
          <w:tcPr>
            <w:tcW w:w="5012" w:type="dxa"/>
            <w:gridSpan w:val="3"/>
          </w:tcPr>
          <w:p w14:paraId="01817796" w14:textId="77777777" w:rsidR="000531F4" w:rsidRPr="00C876BA" w:rsidRDefault="000531F4" w:rsidP="000531F4"/>
        </w:tc>
      </w:tr>
      <w:tr w:rsidR="00082B02" w:rsidRPr="00C876BA" w14:paraId="714ABE10" w14:textId="77777777" w:rsidTr="00082B02">
        <w:tc>
          <w:tcPr>
            <w:tcW w:w="2405" w:type="dxa"/>
          </w:tcPr>
          <w:p w14:paraId="6E97030C" w14:textId="2EC9D18C" w:rsidR="00082B02" w:rsidRDefault="00082B02" w:rsidP="000531F4">
            <w:r>
              <w:t>Postnummer</w:t>
            </w:r>
          </w:p>
          <w:p w14:paraId="37A1F1E1" w14:textId="15120002" w:rsidR="00082B02" w:rsidRPr="00C876BA" w:rsidRDefault="00082B02" w:rsidP="000531F4"/>
        </w:tc>
        <w:tc>
          <w:tcPr>
            <w:tcW w:w="1843" w:type="dxa"/>
          </w:tcPr>
          <w:p w14:paraId="5C4B7071" w14:textId="77777777" w:rsidR="00082B02" w:rsidRPr="00C876BA" w:rsidRDefault="00082B02" w:rsidP="000531F4"/>
        </w:tc>
        <w:tc>
          <w:tcPr>
            <w:tcW w:w="992" w:type="dxa"/>
          </w:tcPr>
          <w:p w14:paraId="552598F5" w14:textId="164D37F0" w:rsidR="00082B02" w:rsidRPr="00C876BA" w:rsidRDefault="00082B02" w:rsidP="00082B02">
            <w:pPr>
              <w:jc w:val="center"/>
            </w:pPr>
            <w:r>
              <w:t>By</w:t>
            </w:r>
          </w:p>
        </w:tc>
        <w:tc>
          <w:tcPr>
            <w:tcW w:w="2177" w:type="dxa"/>
          </w:tcPr>
          <w:p w14:paraId="5AC922D9" w14:textId="073D78AE" w:rsidR="00082B02" w:rsidRPr="00C876BA" w:rsidRDefault="00082B02" w:rsidP="000531F4"/>
        </w:tc>
      </w:tr>
      <w:tr w:rsidR="000531F4" w:rsidRPr="00C876BA" w14:paraId="2FADB836" w14:textId="77777777" w:rsidTr="00DF031C">
        <w:tc>
          <w:tcPr>
            <w:tcW w:w="2405" w:type="dxa"/>
          </w:tcPr>
          <w:p w14:paraId="2080C0A7" w14:textId="77777777" w:rsidR="000531F4" w:rsidRDefault="000531F4" w:rsidP="000531F4">
            <w:r w:rsidRPr="00C876BA">
              <w:t>Mit telefonnummer</w:t>
            </w:r>
          </w:p>
          <w:p w14:paraId="309B6A3D" w14:textId="1CD7DE88" w:rsidR="00461547" w:rsidRPr="00C876BA" w:rsidRDefault="00461547" w:rsidP="000531F4"/>
        </w:tc>
        <w:tc>
          <w:tcPr>
            <w:tcW w:w="5012" w:type="dxa"/>
            <w:gridSpan w:val="3"/>
          </w:tcPr>
          <w:p w14:paraId="554769AB" w14:textId="77777777" w:rsidR="000531F4" w:rsidRPr="00C876BA" w:rsidRDefault="000531F4" w:rsidP="000531F4"/>
        </w:tc>
      </w:tr>
      <w:tr w:rsidR="000531F4" w:rsidRPr="00C876BA" w14:paraId="0B8392E4" w14:textId="77777777" w:rsidTr="00DF031C">
        <w:tc>
          <w:tcPr>
            <w:tcW w:w="2405" w:type="dxa"/>
          </w:tcPr>
          <w:p w14:paraId="2189A092" w14:textId="77777777" w:rsidR="008D2592" w:rsidRDefault="008D2592" w:rsidP="008D2592">
            <w:r>
              <w:t xml:space="preserve">Mit CPR-nummer </w:t>
            </w:r>
          </w:p>
          <w:p w14:paraId="05BD5F2E" w14:textId="6CC375C3" w:rsidR="008D2592" w:rsidRPr="00C876BA" w:rsidRDefault="008D2592" w:rsidP="008D2592"/>
        </w:tc>
        <w:tc>
          <w:tcPr>
            <w:tcW w:w="5012" w:type="dxa"/>
            <w:gridSpan w:val="3"/>
          </w:tcPr>
          <w:p w14:paraId="4CF91ABD" w14:textId="77777777" w:rsidR="000531F4" w:rsidRPr="00C876BA" w:rsidRDefault="000531F4" w:rsidP="000531F4"/>
        </w:tc>
      </w:tr>
    </w:tbl>
    <w:p w14:paraId="51A6DA37" w14:textId="59AF8876" w:rsidR="000531F4" w:rsidRDefault="000531F4" w:rsidP="000531F4">
      <w:pPr>
        <w:tabs>
          <w:tab w:val="left" w:pos="1807"/>
        </w:tabs>
        <w:rPr>
          <w:b/>
        </w:rPr>
      </w:pPr>
    </w:p>
    <w:p w14:paraId="1849A363" w14:textId="77777777" w:rsidR="00FB226F" w:rsidRDefault="00FB226F">
      <w:pPr>
        <w:rPr>
          <w:b/>
        </w:rPr>
      </w:pPr>
      <w:r>
        <w:rPr>
          <w:b/>
        </w:rPr>
        <w:br w:type="page"/>
      </w:r>
    </w:p>
    <w:p w14:paraId="3E130C35" w14:textId="565865E3" w:rsidR="00FB226F" w:rsidRDefault="00FB226F" w:rsidP="00FB226F">
      <w:pPr>
        <w:rPr>
          <w:b/>
        </w:rPr>
      </w:pPr>
      <w:r>
        <w:rPr>
          <w:b/>
        </w:rPr>
        <w:lastRenderedPageBreak/>
        <w:t xml:space="preserve">Jeg giver hermed fuldmagt til: </w:t>
      </w:r>
    </w:p>
    <w:tbl>
      <w:tblPr>
        <w:tblStyle w:val="Tabel-Gitter"/>
        <w:tblpPr w:leftFromText="141" w:rightFromText="141" w:vertAnchor="text" w:horzAnchor="margin" w:tblpY="428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992"/>
        <w:gridCol w:w="2177"/>
      </w:tblGrid>
      <w:tr w:rsidR="000531F4" w14:paraId="13B12F02" w14:textId="77777777" w:rsidTr="00DF031C">
        <w:tc>
          <w:tcPr>
            <w:tcW w:w="2405" w:type="dxa"/>
          </w:tcPr>
          <w:p w14:paraId="090E6253" w14:textId="60B6E895" w:rsidR="000531F4" w:rsidRDefault="008D2592" w:rsidP="000531F4">
            <w:r>
              <w:t>Fulde n</w:t>
            </w:r>
            <w:r w:rsidR="000531F4">
              <w:t xml:space="preserve">avn </w:t>
            </w:r>
          </w:p>
          <w:p w14:paraId="07DEC4AD" w14:textId="77777777" w:rsidR="000531F4" w:rsidRPr="00C876BA" w:rsidRDefault="000531F4" w:rsidP="000531F4"/>
        </w:tc>
        <w:tc>
          <w:tcPr>
            <w:tcW w:w="5012" w:type="dxa"/>
            <w:gridSpan w:val="3"/>
          </w:tcPr>
          <w:p w14:paraId="082BCF02" w14:textId="77777777" w:rsidR="000531F4" w:rsidRDefault="000531F4" w:rsidP="000531F4">
            <w:pPr>
              <w:rPr>
                <w:b/>
              </w:rPr>
            </w:pPr>
          </w:p>
        </w:tc>
      </w:tr>
      <w:tr w:rsidR="000531F4" w:rsidRPr="00C876BA" w14:paraId="6CE9EB7C" w14:textId="77777777" w:rsidTr="00DF031C">
        <w:tc>
          <w:tcPr>
            <w:tcW w:w="2405" w:type="dxa"/>
          </w:tcPr>
          <w:p w14:paraId="0F652ACF" w14:textId="77777777" w:rsidR="000531F4" w:rsidRDefault="000531F4" w:rsidP="000531F4">
            <w:r w:rsidRPr="00C876BA">
              <w:t xml:space="preserve">Adresse </w:t>
            </w:r>
          </w:p>
          <w:p w14:paraId="3727FAD3" w14:textId="77777777" w:rsidR="000531F4" w:rsidRPr="00C876BA" w:rsidRDefault="000531F4" w:rsidP="000531F4"/>
        </w:tc>
        <w:tc>
          <w:tcPr>
            <w:tcW w:w="5012" w:type="dxa"/>
            <w:gridSpan w:val="3"/>
          </w:tcPr>
          <w:p w14:paraId="13CE5044" w14:textId="77777777" w:rsidR="000531F4" w:rsidRPr="00C876BA" w:rsidRDefault="000531F4" w:rsidP="000531F4"/>
        </w:tc>
      </w:tr>
      <w:tr w:rsidR="008D2592" w:rsidRPr="00C876BA" w14:paraId="74FE673A" w14:textId="77777777" w:rsidTr="009C4339">
        <w:tc>
          <w:tcPr>
            <w:tcW w:w="2405" w:type="dxa"/>
          </w:tcPr>
          <w:p w14:paraId="64FBE962" w14:textId="117DD43B" w:rsidR="008D2592" w:rsidRDefault="008D2592" w:rsidP="000531F4">
            <w:r>
              <w:t xml:space="preserve">Postnummer </w:t>
            </w:r>
          </w:p>
          <w:p w14:paraId="2F353FD3" w14:textId="77777777" w:rsidR="008D2592" w:rsidRPr="00C876BA" w:rsidRDefault="008D2592" w:rsidP="000531F4"/>
        </w:tc>
        <w:tc>
          <w:tcPr>
            <w:tcW w:w="1843" w:type="dxa"/>
          </w:tcPr>
          <w:p w14:paraId="010FFF1A" w14:textId="77777777" w:rsidR="008D2592" w:rsidRPr="00C876BA" w:rsidRDefault="008D2592" w:rsidP="000531F4"/>
        </w:tc>
        <w:tc>
          <w:tcPr>
            <w:tcW w:w="992" w:type="dxa"/>
          </w:tcPr>
          <w:p w14:paraId="5DBA310E" w14:textId="467CE67D" w:rsidR="008D2592" w:rsidRPr="00C876BA" w:rsidRDefault="008D2592" w:rsidP="008D2592">
            <w:pPr>
              <w:jc w:val="center"/>
            </w:pPr>
            <w:r>
              <w:t>By</w:t>
            </w:r>
          </w:p>
        </w:tc>
        <w:tc>
          <w:tcPr>
            <w:tcW w:w="2177" w:type="dxa"/>
          </w:tcPr>
          <w:p w14:paraId="28DE58B9" w14:textId="0B48C090" w:rsidR="008D2592" w:rsidRPr="00C876BA" w:rsidRDefault="008D2592" w:rsidP="000531F4"/>
        </w:tc>
      </w:tr>
      <w:tr w:rsidR="008D2592" w:rsidRPr="00C876BA" w14:paraId="2D6BCB7B" w14:textId="77777777" w:rsidTr="00DF031C">
        <w:tc>
          <w:tcPr>
            <w:tcW w:w="2405" w:type="dxa"/>
          </w:tcPr>
          <w:p w14:paraId="665C21E0" w14:textId="77777777" w:rsidR="008D2592" w:rsidRDefault="008D2592" w:rsidP="000531F4">
            <w:r w:rsidRPr="00C876BA">
              <w:t>Telefonnummer</w:t>
            </w:r>
          </w:p>
          <w:p w14:paraId="2BC7405E" w14:textId="7B2C1CDC" w:rsidR="008D2592" w:rsidRPr="00C876BA" w:rsidRDefault="008D2592" w:rsidP="000531F4"/>
        </w:tc>
        <w:tc>
          <w:tcPr>
            <w:tcW w:w="5012" w:type="dxa"/>
            <w:gridSpan w:val="3"/>
          </w:tcPr>
          <w:p w14:paraId="15FD31CA" w14:textId="77777777" w:rsidR="008D2592" w:rsidRPr="00C876BA" w:rsidRDefault="008D2592" w:rsidP="000531F4"/>
        </w:tc>
      </w:tr>
      <w:tr w:rsidR="008D2592" w:rsidRPr="00C876BA" w14:paraId="1CED4BA9" w14:textId="77777777" w:rsidTr="00DF031C">
        <w:tc>
          <w:tcPr>
            <w:tcW w:w="2405" w:type="dxa"/>
          </w:tcPr>
          <w:p w14:paraId="627B0126" w14:textId="02B79D57" w:rsidR="008D2592" w:rsidRDefault="008D2592" w:rsidP="000531F4">
            <w:r>
              <w:t xml:space="preserve">E-mail </w:t>
            </w:r>
          </w:p>
          <w:p w14:paraId="478B781B" w14:textId="778C7540" w:rsidR="008D2592" w:rsidRPr="00C876BA" w:rsidRDefault="008D2592" w:rsidP="000531F4"/>
        </w:tc>
        <w:tc>
          <w:tcPr>
            <w:tcW w:w="5012" w:type="dxa"/>
            <w:gridSpan w:val="3"/>
          </w:tcPr>
          <w:p w14:paraId="4C8B73FB" w14:textId="77777777" w:rsidR="008D2592" w:rsidRPr="00C876BA" w:rsidRDefault="008D2592" w:rsidP="000531F4"/>
        </w:tc>
      </w:tr>
    </w:tbl>
    <w:p w14:paraId="30D1DD8F" w14:textId="471A5EB1" w:rsidR="000531F4" w:rsidRDefault="000531F4" w:rsidP="000531F4">
      <w:pPr>
        <w:rPr>
          <w:b/>
        </w:rPr>
      </w:pPr>
    </w:p>
    <w:p w14:paraId="7E2D91E9" w14:textId="77777777" w:rsidR="000531F4" w:rsidRDefault="000531F4" w:rsidP="000531F4">
      <w:pPr>
        <w:rPr>
          <w:b/>
        </w:rPr>
      </w:pPr>
    </w:p>
    <w:p w14:paraId="3543851E" w14:textId="5F90B508" w:rsidR="004C7A8C" w:rsidRPr="000531F4" w:rsidRDefault="000531F4" w:rsidP="000531F4">
      <w:pPr>
        <w:rPr>
          <w:b/>
        </w:rPr>
      </w:pPr>
      <w:r>
        <w:rPr>
          <w:b/>
        </w:rPr>
        <w:t xml:space="preserve">Jeg giver hermed ovennævnte person fuldmagt at indgive klage til </w:t>
      </w:r>
      <w:r w:rsidR="006D202E" w:rsidRPr="006D202E">
        <w:rPr>
          <w:b/>
        </w:rPr>
        <w:t xml:space="preserve">Ankenævnet for Tilsynsafgørelser </w:t>
      </w:r>
      <w:r>
        <w:rPr>
          <w:b/>
        </w:rPr>
        <w:t xml:space="preserve">på mine vegne og til at varetage mine interesser i forbindelse med sagens behandling. </w:t>
      </w:r>
      <w:r w:rsidR="00E41578">
        <w:rPr>
          <w:b/>
        </w:rPr>
        <w:br/>
      </w:r>
      <w:r w:rsidR="00082B02">
        <w:rPr>
          <w:b/>
        </w:rPr>
        <w:br/>
      </w:r>
      <w:r w:rsidR="00E41578">
        <w:rPr>
          <w:b/>
        </w:rPr>
        <w:br/>
      </w:r>
      <w:r>
        <w:rPr>
          <w:b/>
        </w:rPr>
        <w:br/>
      </w:r>
      <w:r>
        <w:rPr>
          <w:b/>
        </w:rPr>
        <w:softHyphen/>
        <w:t>_______________________________________________</w:t>
      </w:r>
      <w:r w:rsidR="007868F0">
        <w:rPr>
          <w:b/>
        </w:rPr>
        <w:t>____</w:t>
      </w:r>
      <w:r w:rsidR="007868F0">
        <w:rPr>
          <w:b/>
        </w:rPr>
        <w:br/>
        <w:t xml:space="preserve">Dato </w:t>
      </w:r>
      <w:r w:rsidR="007868F0">
        <w:rPr>
          <w:b/>
        </w:rPr>
        <w:tab/>
      </w:r>
      <w:r w:rsidR="007868F0">
        <w:rPr>
          <w:b/>
        </w:rPr>
        <w:tab/>
      </w:r>
      <w:r w:rsidR="007868F0">
        <w:rPr>
          <w:b/>
        </w:rPr>
        <w:tab/>
        <w:t>u</w:t>
      </w:r>
      <w:r>
        <w:rPr>
          <w:b/>
        </w:rPr>
        <w:t xml:space="preserve">nderskrift </w:t>
      </w:r>
    </w:p>
    <w:sectPr w:rsidR="004C7A8C" w:rsidRPr="000531F4" w:rsidSect="00082B02">
      <w:headerReference w:type="default" r:id="rId10"/>
      <w:headerReference w:type="first" r:id="rId11"/>
      <w:pgSz w:w="11906" w:h="16838"/>
      <w:pgMar w:top="1304" w:right="3402" w:bottom="567" w:left="107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2B242" w14:textId="77777777" w:rsidR="000531F4" w:rsidRDefault="000531F4">
      <w:r>
        <w:separator/>
      </w:r>
    </w:p>
  </w:endnote>
  <w:endnote w:type="continuationSeparator" w:id="0">
    <w:p w14:paraId="5BFBAEAB" w14:textId="77777777" w:rsidR="000531F4" w:rsidRDefault="0005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E64E2" w14:textId="77777777" w:rsidR="000531F4" w:rsidRDefault="000531F4">
      <w:r>
        <w:separator/>
      </w:r>
    </w:p>
  </w:footnote>
  <w:footnote w:type="continuationSeparator" w:id="0">
    <w:p w14:paraId="5ACF9F5D" w14:textId="77777777" w:rsidR="000531F4" w:rsidRDefault="00053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0D866" w14:textId="77777777" w:rsidR="001C7D50" w:rsidRPr="0015603B" w:rsidRDefault="00B73D20" w:rsidP="00B73D20">
    <w:pPr>
      <w:pStyle w:val="Sidehoved"/>
      <w:tabs>
        <w:tab w:val="clear" w:pos="4819"/>
        <w:tab w:val="clear" w:pos="9638"/>
        <w:tab w:val="center" w:pos="5193"/>
      </w:tabs>
      <w:rPr>
        <w:sz w:val="30"/>
        <w:szCs w:val="3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BCB2" w14:textId="77777777" w:rsidR="00DD2EDC" w:rsidRPr="0058185F" w:rsidRDefault="00DD2EDC" w:rsidP="0058185F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F4"/>
    <w:rsid w:val="0000223D"/>
    <w:rsid w:val="00026935"/>
    <w:rsid w:val="000531F4"/>
    <w:rsid w:val="00082B02"/>
    <w:rsid w:val="0009201D"/>
    <w:rsid w:val="000B2B6D"/>
    <w:rsid w:val="000C0F1D"/>
    <w:rsid w:val="000C5EDB"/>
    <w:rsid w:val="000E6E09"/>
    <w:rsid w:val="000F5E49"/>
    <w:rsid w:val="00113964"/>
    <w:rsid w:val="0015603B"/>
    <w:rsid w:val="00185A40"/>
    <w:rsid w:val="001C0448"/>
    <w:rsid w:val="001C2FA8"/>
    <w:rsid w:val="001C7D50"/>
    <w:rsid w:val="001C7F45"/>
    <w:rsid w:val="001E7CB8"/>
    <w:rsid w:val="0023134E"/>
    <w:rsid w:val="0025543F"/>
    <w:rsid w:val="00281D56"/>
    <w:rsid w:val="002A1581"/>
    <w:rsid w:val="002C5391"/>
    <w:rsid w:val="002C59F6"/>
    <w:rsid w:val="002D696E"/>
    <w:rsid w:val="002D7B93"/>
    <w:rsid w:val="002E4C75"/>
    <w:rsid w:val="002E6F73"/>
    <w:rsid w:val="002E77B3"/>
    <w:rsid w:val="00317600"/>
    <w:rsid w:val="00366520"/>
    <w:rsid w:val="003C4CEC"/>
    <w:rsid w:val="003C5B12"/>
    <w:rsid w:val="00402E26"/>
    <w:rsid w:val="00403C45"/>
    <w:rsid w:val="00416CD7"/>
    <w:rsid w:val="00461547"/>
    <w:rsid w:val="004630B8"/>
    <w:rsid w:val="00470A36"/>
    <w:rsid w:val="00481489"/>
    <w:rsid w:val="00485024"/>
    <w:rsid w:val="004C3FA3"/>
    <w:rsid w:val="004C7A8C"/>
    <w:rsid w:val="00504723"/>
    <w:rsid w:val="00522225"/>
    <w:rsid w:val="0058185F"/>
    <w:rsid w:val="00593247"/>
    <w:rsid w:val="005951B3"/>
    <w:rsid w:val="005C65CF"/>
    <w:rsid w:val="005D0FB3"/>
    <w:rsid w:val="005F43E5"/>
    <w:rsid w:val="00604B20"/>
    <w:rsid w:val="006200EC"/>
    <w:rsid w:val="006270F7"/>
    <w:rsid w:val="0064313E"/>
    <w:rsid w:val="00665988"/>
    <w:rsid w:val="00667AFB"/>
    <w:rsid w:val="006B2415"/>
    <w:rsid w:val="006C63DD"/>
    <w:rsid w:val="006D202E"/>
    <w:rsid w:val="006D2D5F"/>
    <w:rsid w:val="006F260D"/>
    <w:rsid w:val="00705B5E"/>
    <w:rsid w:val="00716607"/>
    <w:rsid w:val="00740CC0"/>
    <w:rsid w:val="00745CC1"/>
    <w:rsid w:val="007868F0"/>
    <w:rsid w:val="007C53F2"/>
    <w:rsid w:val="007C6787"/>
    <w:rsid w:val="007C779B"/>
    <w:rsid w:val="007E6FD9"/>
    <w:rsid w:val="00845190"/>
    <w:rsid w:val="00872BFE"/>
    <w:rsid w:val="0087479D"/>
    <w:rsid w:val="00881B50"/>
    <w:rsid w:val="008D2592"/>
    <w:rsid w:val="008E0D6A"/>
    <w:rsid w:val="00902D00"/>
    <w:rsid w:val="009B1AF1"/>
    <w:rsid w:val="009B1D1E"/>
    <w:rsid w:val="009C4339"/>
    <w:rsid w:val="00A059CA"/>
    <w:rsid w:val="00A12AD0"/>
    <w:rsid w:val="00A91E46"/>
    <w:rsid w:val="00A920E1"/>
    <w:rsid w:val="00AA1FB2"/>
    <w:rsid w:val="00AB06C1"/>
    <w:rsid w:val="00AF3CB4"/>
    <w:rsid w:val="00B1453C"/>
    <w:rsid w:val="00B25C8B"/>
    <w:rsid w:val="00B33721"/>
    <w:rsid w:val="00B618F5"/>
    <w:rsid w:val="00B72FF9"/>
    <w:rsid w:val="00B73D20"/>
    <w:rsid w:val="00BA1E46"/>
    <w:rsid w:val="00BA6C87"/>
    <w:rsid w:val="00BB134F"/>
    <w:rsid w:val="00BE7764"/>
    <w:rsid w:val="00BF0755"/>
    <w:rsid w:val="00C01866"/>
    <w:rsid w:val="00C60512"/>
    <w:rsid w:val="00C6716D"/>
    <w:rsid w:val="00C84196"/>
    <w:rsid w:val="00CB4A25"/>
    <w:rsid w:val="00CB53B4"/>
    <w:rsid w:val="00CF22D8"/>
    <w:rsid w:val="00D01941"/>
    <w:rsid w:val="00D2532D"/>
    <w:rsid w:val="00D34026"/>
    <w:rsid w:val="00D4300C"/>
    <w:rsid w:val="00D43452"/>
    <w:rsid w:val="00D67715"/>
    <w:rsid w:val="00DC7218"/>
    <w:rsid w:val="00DD2EDC"/>
    <w:rsid w:val="00DF031C"/>
    <w:rsid w:val="00E02C9F"/>
    <w:rsid w:val="00E33464"/>
    <w:rsid w:val="00E40028"/>
    <w:rsid w:val="00E41578"/>
    <w:rsid w:val="00E43914"/>
    <w:rsid w:val="00E511F9"/>
    <w:rsid w:val="00E829EA"/>
    <w:rsid w:val="00E84B76"/>
    <w:rsid w:val="00E966F3"/>
    <w:rsid w:val="00EB51E2"/>
    <w:rsid w:val="00EC322C"/>
    <w:rsid w:val="00EC531D"/>
    <w:rsid w:val="00EC5A55"/>
    <w:rsid w:val="00EF4A90"/>
    <w:rsid w:val="00EF7A30"/>
    <w:rsid w:val="00F13F65"/>
    <w:rsid w:val="00F2439D"/>
    <w:rsid w:val="00F2631B"/>
    <w:rsid w:val="00F34A6A"/>
    <w:rsid w:val="00F62AC9"/>
    <w:rsid w:val="00F727E0"/>
    <w:rsid w:val="00F80C38"/>
    <w:rsid w:val="00F94DCF"/>
    <w:rsid w:val="00FA68DB"/>
    <w:rsid w:val="00FB226F"/>
    <w:rsid w:val="00FE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DADDE53"/>
  <w15:docId w15:val="{D496A352-3603-47EC-806C-5DA92D40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A6A"/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E0D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A12AD0"/>
    <w:rPr>
      <w:color w:val="0000FF"/>
      <w:u w:val="single"/>
    </w:rPr>
  </w:style>
  <w:style w:type="character" w:styleId="BesgtLink">
    <w:name w:val="FollowedHyperlink"/>
    <w:rsid w:val="00A12AD0"/>
    <w:rPr>
      <w:color w:val="800080"/>
      <w:u w:val="single"/>
    </w:rPr>
  </w:style>
  <w:style w:type="paragraph" w:styleId="Markeringsbobletekst">
    <w:name w:val="Balloon Text"/>
    <w:basedOn w:val="Normal"/>
    <w:semiHidden/>
    <w:rsid w:val="00A12AD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1C7D5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C7D50"/>
    <w:pPr>
      <w:tabs>
        <w:tab w:val="center" w:pos="4819"/>
        <w:tab w:val="right" w:pos="9638"/>
      </w:tabs>
    </w:pPr>
  </w:style>
  <w:style w:type="character" w:customStyle="1" w:styleId="Overskrift1Tegn">
    <w:name w:val="Overskrift 1 Tegn"/>
    <w:basedOn w:val="Standardskrifttypeiafsnit"/>
    <w:link w:val="Overskrift1"/>
    <w:rsid w:val="008E0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2E6F73"/>
    <w:rPr>
      <w:color w:val="808080"/>
    </w:rPr>
  </w:style>
  <w:style w:type="table" w:styleId="Tabel-Gitter">
    <w:name w:val="Table Grid"/>
    <w:basedOn w:val="Tabel-Normal"/>
    <w:uiPriority w:val="39"/>
    <w:rsid w:val="000531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pk@stpk.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pk.d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pk@stpk.d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tpk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SfA\Blank_med%20AfP%20logo%20og%20kolof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Blank_med AfP logo og kolofon</Template>
  <TotalTime>9</TotalTime>
  <Pages>2</Pages>
  <Words>245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Patientombuddet</vt:lpstr>
    </vt:vector>
  </TitlesOfParts>
  <Company>Patientskadeaneknµvnet</Company>
  <LinksUpToDate>false</LinksUpToDate>
  <CharactersWithSpaces>1696</CharactersWithSpaces>
  <SharedDoc>false</SharedDoc>
  <HLinks>
    <vt:vector size="18" baseType="variant">
      <vt:variant>
        <vt:i4>8192127</vt:i4>
      </vt:variant>
      <vt:variant>
        <vt:i4>6</vt:i4>
      </vt:variant>
      <vt:variant>
        <vt:i4>0</vt:i4>
      </vt:variant>
      <vt:variant>
        <vt:i4>5</vt:i4>
      </vt:variant>
      <vt:variant>
        <vt:lpwstr>http://www.patientombuddet.dk/</vt:lpwstr>
      </vt:variant>
      <vt:variant>
        <vt:lpwstr/>
      </vt:variant>
      <vt:variant>
        <vt:i4>589857</vt:i4>
      </vt:variant>
      <vt:variant>
        <vt:i4>3</vt:i4>
      </vt:variant>
      <vt:variant>
        <vt:i4>0</vt:i4>
      </vt:variant>
      <vt:variant>
        <vt:i4>5</vt:i4>
      </vt:variant>
      <vt:variant>
        <vt:lpwstr>mailto:pob@patientombuddet.dk</vt:lpwstr>
      </vt:variant>
      <vt:variant>
        <vt:lpwstr/>
      </vt:variant>
      <vt:variant>
        <vt:i4>6357084</vt:i4>
      </vt:variant>
      <vt:variant>
        <vt:i4>0</vt:i4>
      </vt:variant>
      <vt:variant>
        <vt:i4>0</vt:i4>
      </vt:variant>
      <vt:variant>
        <vt:i4>5</vt:i4>
      </vt:variant>
      <vt:variant>
        <vt:lpwstr>mailto:lo@patientombuddet.dk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Patientombuddet</dc:title>
  <dc:creator>Anne Sophie Rosenkrantz Katholm</dc:creator>
  <cp:lastModifiedBy>Karoline Sander Frid</cp:lastModifiedBy>
  <cp:revision>6</cp:revision>
  <cp:lastPrinted>2012-02-08T08:00:00Z</cp:lastPrinted>
  <dcterms:created xsi:type="dcterms:W3CDTF">2021-06-18T08:51:00Z</dcterms:created>
  <dcterms:modified xsi:type="dcterms:W3CDTF">2021-06-25T12:54:00Z</dcterms:modified>
</cp:coreProperties>
</file>